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B5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CB5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руководителя и его заместителей за 2022 год </w:t>
      </w:r>
    </w:p>
    <w:p w:rsidR="00F044FD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CB5">
        <w:rPr>
          <w:rFonts w:ascii="Times New Roman" w:hAnsi="Times New Roman" w:cs="Times New Roman"/>
          <w:sz w:val="24"/>
          <w:szCs w:val="24"/>
        </w:rPr>
        <w:t>по АУ «СШОР № 10 им. А.И. Трофимова» Минспорта Чувашии</w:t>
      </w:r>
    </w:p>
    <w:p w:rsidR="004A2CB5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/>
      </w:tblPr>
      <w:tblGrid>
        <w:gridCol w:w="851"/>
        <w:gridCol w:w="3513"/>
        <w:gridCol w:w="3150"/>
        <w:gridCol w:w="2126"/>
      </w:tblGrid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513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50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3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Софронов Игорь Леонидович</w:t>
            </w:r>
          </w:p>
        </w:tc>
        <w:tc>
          <w:tcPr>
            <w:tcW w:w="3150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53 288,37</w:t>
            </w:r>
          </w:p>
        </w:tc>
      </w:tr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3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Геннадий Петрович</w:t>
            </w:r>
          </w:p>
        </w:tc>
        <w:tc>
          <w:tcPr>
            <w:tcW w:w="3150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126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46 399,83</w:t>
            </w:r>
          </w:p>
        </w:tc>
      </w:tr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3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Светлана Александровна</w:t>
            </w:r>
          </w:p>
        </w:tc>
        <w:tc>
          <w:tcPr>
            <w:tcW w:w="3150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2126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46 790,57</w:t>
            </w:r>
          </w:p>
        </w:tc>
      </w:tr>
    </w:tbl>
    <w:p w:rsidR="004A2CB5" w:rsidRPr="004A2CB5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2CB5" w:rsidRPr="004A2CB5" w:rsidSect="00A8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44FD"/>
    <w:rsid w:val="004A2CB5"/>
    <w:rsid w:val="00A86030"/>
    <w:rsid w:val="00C83232"/>
    <w:rsid w:val="00F0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Windows User</cp:lastModifiedBy>
  <cp:revision>2</cp:revision>
  <dcterms:created xsi:type="dcterms:W3CDTF">2023-10-06T13:03:00Z</dcterms:created>
  <dcterms:modified xsi:type="dcterms:W3CDTF">2023-10-06T13:03:00Z</dcterms:modified>
</cp:coreProperties>
</file>